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C2" w:rsidRDefault="000E29C2" w:rsidP="000E29C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8г,9г        Аннотация к рабочей программе по учебному предмету  «Литература»  на 2017-2018 учебный год для 8-9 классов</w:t>
      </w:r>
    </w:p>
    <w:p w:rsidR="000E29C2" w:rsidRDefault="000E29C2" w:rsidP="000E29C2">
      <w:pPr>
        <w:pStyle w:val="a3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по литературе для 8-9 классов составлена в соответствии с федеральным компонентом государственного стандарта общего образования, одобренным решением коллегии Минобразования России и Президиума Российской академии образования от 23 декабря 2003 г. № 21/12; </w:t>
      </w:r>
      <w:proofErr w:type="gramStart"/>
      <w:r>
        <w:rPr>
          <w:color w:val="000000"/>
          <w:sz w:val="28"/>
          <w:szCs w:val="28"/>
        </w:rPr>
        <w:t>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 на основе Примерных программ по литературе и авторской программы</w:t>
      </w:r>
      <w:r>
        <w:rPr>
          <w:color w:val="000000" w:themeColor="text1"/>
          <w:sz w:val="28"/>
          <w:szCs w:val="28"/>
        </w:rPr>
        <w:t>, создана  для обучающихся основной общеобразовательной школы, которые осваивают курс литературы  основной школы по программе «Образовательная система «Школа 2100».</w:t>
      </w:r>
      <w:proofErr w:type="gramEnd"/>
      <w:r>
        <w:rPr>
          <w:color w:val="000000" w:themeColor="text1"/>
          <w:sz w:val="28"/>
          <w:szCs w:val="28"/>
        </w:rPr>
        <w:t xml:space="preserve"> //Образовательная система “Школа 2100”. Сборник программ/под науч. ред. А.А. Леонтьева. - М.: </w:t>
      </w:r>
      <w:proofErr w:type="spellStart"/>
      <w:r>
        <w:rPr>
          <w:color w:val="000000" w:themeColor="text1"/>
          <w:sz w:val="28"/>
          <w:szCs w:val="28"/>
        </w:rPr>
        <w:t>Баласс</w:t>
      </w:r>
      <w:proofErr w:type="spellEnd"/>
      <w:r>
        <w:rPr>
          <w:color w:val="000000" w:themeColor="text1"/>
          <w:sz w:val="28"/>
          <w:szCs w:val="28"/>
        </w:rPr>
        <w:t>, 2004.</w:t>
      </w:r>
    </w:p>
    <w:p w:rsidR="000E29C2" w:rsidRDefault="000E29C2" w:rsidP="000E29C2">
      <w:pPr>
        <w:pStyle w:val="text"/>
        <w:spacing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Главная отличительная особенность  программы в том, что изучение литературы как эстетического и национально-исторического явления рассматривается не столько как цель преподавания, сколько как средство  развития личности.</w:t>
      </w:r>
    </w:p>
    <w:p w:rsidR="000E29C2" w:rsidRDefault="000E29C2" w:rsidP="000E29C2">
      <w:pPr>
        <w:pStyle w:val="text"/>
        <w:spacing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основу программы положены психолого-педагогические и дидактические принципы развивающего образования, изложенные в концепции образовательной программы «Школа 2100»</w:t>
      </w:r>
      <w:r>
        <w:rPr>
          <w:rStyle w:val="a8"/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Style w:val="a8"/>
          <w:rFonts w:ascii="Times New Roman" w:hAnsi="Times New Roman" w:cs="Times New Roman"/>
          <w:bCs/>
          <w:iCs/>
          <w:sz w:val="28"/>
          <w:szCs w:val="28"/>
          <w:lang w:val="ru-RU"/>
        </w:rPr>
        <w:footnoteReference w:customMarkFollows="1" w:id="1"/>
        <w:sym w:font="Symbol" w:char="F02A"/>
      </w:r>
      <w:r>
        <w:rPr>
          <w:rStyle w:val="a8"/>
          <w:rFonts w:ascii="Times New Roman" w:hAnsi="Times New Roman" w:cs="Times New Roman"/>
          <w:bCs/>
          <w:iCs/>
          <w:sz w:val="28"/>
          <w:szCs w:val="28"/>
          <w:lang w:val="ru-RU"/>
        </w:rPr>
        <w:sym w:font="Symbol" w:char="F02A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</w:p>
    <w:p w:rsidR="000E29C2" w:rsidRDefault="000E29C2" w:rsidP="000E29C2">
      <w:pPr>
        <w:pStyle w:val="text"/>
        <w:spacing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0E29C2" w:rsidRDefault="000E29C2" w:rsidP="000E29C2">
      <w:pPr>
        <w:pStyle w:val="text"/>
        <w:spacing w:line="240" w:lineRule="atLeas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обеспечена УМК для 5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9 классов авторов Р.Н.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Бунеева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Е.В.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Бунеевой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О.В.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Чиндиловой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(издательство «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Баласс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>»)</w:t>
      </w:r>
    </w:p>
    <w:p w:rsidR="000E29C2" w:rsidRDefault="000E29C2" w:rsidP="000E29C2">
      <w:pPr>
        <w:pStyle w:val="text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Р.Н.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Бунеев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Е.В.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Бунеева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«Литература».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>Учебники в 2-х частях для 5-го («Шаг за горизонт»), 6-го («Год после детства»), 7-го «Путь к станции “Я”»), 8-го («Дом без стен») классов.</w:t>
      </w:r>
      <w:proofErr w:type="gramEnd"/>
    </w:p>
    <w:p w:rsidR="000E29C2" w:rsidRDefault="000E29C2" w:rsidP="000E29C2">
      <w:pPr>
        <w:pStyle w:val="text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Р.Н.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Бунеев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Е.В.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Бунеева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О.В.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Чиндилова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«Литература». Учебник для 9-го класса в 2-х частях («История твоей литературы»).</w:t>
      </w:r>
    </w:p>
    <w:p w:rsidR="000E29C2" w:rsidRDefault="000E29C2" w:rsidP="000E29C2">
      <w:pPr>
        <w:pStyle w:val="text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Р.Н.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Бунеев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Е.В.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Бунеева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О.В.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Чиндилова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«Тетради по литературе» для 5, 6, 7-го классов.</w:t>
      </w:r>
    </w:p>
    <w:p w:rsidR="000E29C2" w:rsidRDefault="000E29C2" w:rsidP="000E29C2">
      <w:pPr>
        <w:pStyle w:val="text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Е.С.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Барова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и др. Методические рекомендации по литературе к учебникам 5, 6, 7, 8-го классов.</w:t>
      </w:r>
    </w:p>
    <w:p w:rsidR="000E29C2" w:rsidRDefault="000E29C2" w:rsidP="000E29C2">
      <w:pPr>
        <w:pStyle w:val="text"/>
        <w:spacing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Авторы  образовательной программы по курсу “Литература” - Р.Н.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Бунеев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Е.В.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Бунеева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//Образовательная система “Школа 2100”. Сборник программ/под науч. ред. А.А. Леонтьева. - М.: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Баласс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2004. </w:t>
      </w:r>
      <w:r>
        <w:rPr>
          <w:rFonts w:ascii="Times New Roman" w:hAnsi="Times New Roman" w:cs="Times New Roman"/>
          <w:sz w:val="28"/>
          <w:szCs w:val="28"/>
          <w:lang w:val="ru-RU"/>
        </w:rPr>
        <w:t>Названия учебников отражают содержательную доминанту, ориентированную на познавательные, личностные интересы школьников определённого возраста:</w:t>
      </w:r>
    </w:p>
    <w:p w:rsidR="000E29C2" w:rsidRDefault="000E29C2" w:rsidP="000E29C2">
      <w:pPr>
        <w:pStyle w:val="text"/>
        <w:spacing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5-й класс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«Шаг за горизонт»;</w:t>
      </w:r>
    </w:p>
    <w:p w:rsidR="000E29C2" w:rsidRDefault="000E29C2" w:rsidP="000E29C2">
      <w:pPr>
        <w:pStyle w:val="text"/>
        <w:spacing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6-й класс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«Год после детства»;</w:t>
      </w:r>
    </w:p>
    <w:p w:rsidR="000E29C2" w:rsidRDefault="000E29C2" w:rsidP="000E29C2">
      <w:pPr>
        <w:pStyle w:val="text"/>
        <w:spacing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7-й класс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«Путь к станции «Я»;</w:t>
      </w:r>
    </w:p>
    <w:p w:rsidR="000E29C2" w:rsidRDefault="000E29C2" w:rsidP="000E29C2">
      <w:pPr>
        <w:pStyle w:val="text"/>
        <w:spacing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8-й класс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«Дом без стен»;</w:t>
      </w:r>
    </w:p>
    <w:p w:rsidR="000E29C2" w:rsidRDefault="000E29C2" w:rsidP="000E29C2">
      <w:pPr>
        <w:pStyle w:val="text"/>
        <w:spacing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9-й класс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«История твоей литературы».</w:t>
      </w:r>
    </w:p>
    <w:p w:rsidR="000E29C2" w:rsidRDefault="000E29C2" w:rsidP="000E29C2">
      <w:pPr>
        <w:pStyle w:val="text"/>
        <w:spacing w:line="240" w:lineRule="atLeast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Рабочая программа рассчитана на преподавание литературы в следующем объеме:</w:t>
      </w:r>
    </w:p>
    <w:tbl>
      <w:tblPr>
        <w:tblpPr w:leftFromText="180" w:rightFromText="180" w:bottomFromText="200" w:vertAnchor="text" w:horzAnchor="margin" w:tblpY="91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708"/>
        <w:gridCol w:w="709"/>
        <w:gridCol w:w="851"/>
        <w:gridCol w:w="850"/>
        <w:gridCol w:w="1418"/>
      </w:tblGrid>
      <w:tr w:rsidR="000E29C2" w:rsidTr="000E29C2">
        <w:trPr>
          <w:trHeight w:val="93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E29C2" w:rsidTr="000E29C2">
        <w:trPr>
          <w:trHeight w:val="4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</w:tr>
      <w:tr w:rsidR="000E29C2" w:rsidTr="000E29C2">
        <w:trPr>
          <w:trHeight w:val="4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0E29C2" w:rsidRDefault="000E29C2" w:rsidP="000E29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E29C2" w:rsidRDefault="000E29C2" w:rsidP="000E29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E29C2" w:rsidRDefault="000E29C2" w:rsidP="000E29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учителями гимназии: Галкиной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Бобинкиной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0E29C2" w:rsidRPr="000E29C2" w:rsidRDefault="000E29C2" w:rsidP="000E29C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t xml:space="preserve">9в        </w:t>
      </w:r>
      <w:r w:rsidRPr="000E29C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учебному предмету </w:t>
      </w:r>
    </w:p>
    <w:p w:rsidR="000E29C2" w:rsidRPr="000E29C2" w:rsidRDefault="000E29C2" w:rsidP="000E29C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E29C2">
        <w:rPr>
          <w:rFonts w:ascii="Times New Roman" w:hAnsi="Times New Roman" w:cs="Times New Roman"/>
          <w:b/>
          <w:sz w:val="28"/>
          <w:szCs w:val="28"/>
        </w:rPr>
        <w:t xml:space="preserve">         «Литература»   на 2017-2018 учебный год для 8-9 классов</w:t>
      </w:r>
      <w:bookmarkStart w:id="0" w:name="_GoBack"/>
      <w:bookmarkEnd w:id="0"/>
    </w:p>
    <w:p w:rsidR="000E29C2" w:rsidRDefault="000E29C2" w:rsidP="000E29C2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Рабочая программа по литературе для 8-9 классов составлена в соответствии с федеральным компонентом государственного стандарта общего образования, одобренным решением коллегии Минобразования России и Президиума Российской академии образования от 23 декабря 2003 г. № 21/12;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</w:t>
      </w:r>
      <w:proofErr w:type="gramEnd"/>
      <w:r>
        <w:rPr>
          <w:color w:val="000000"/>
          <w:sz w:val="28"/>
          <w:szCs w:val="28"/>
        </w:rPr>
        <w:t xml:space="preserve"> г. № 1089 на основе Основной образовательной программы основного общего образования муниципального общеобразовательного учреждения «Гимназия №2»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имры</w:t>
      </w:r>
      <w:proofErr w:type="spellEnd"/>
      <w:r>
        <w:rPr>
          <w:color w:val="000000"/>
          <w:sz w:val="28"/>
          <w:szCs w:val="28"/>
        </w:rPr>
        <w:t xml:space="preserve"> и на основе авторской программы «Литература. Рабочие программы. Предметная линия учебников под </w:t>
      </w:r>
      <w:proofErr w:type="spellStart"/>
      <w:r>
        <w:rPr>
          <w:color w:val="000000"/>
          <w:sz w:val="28"/>
          <w:szCs w:val="28"/>
        </w:rPr>
        <w:t>ред.В.Я.Коровиной</w:t>
      </w:r>
      <w:proofErr w:type="spellEnd"/>
      <w:r>
        <w:rPr>
          <w:color w:val="000000"/>
          <w:sz w:val="28"/>
          <w:szCs w:val="28"/>
        </w:rPr>
        <w:t>. 5-9 классы». Программа детализирует и определяет общую стратегию обучения, воспитания и развития учащихся средствами учебного предмета в соответствии с целями изучения литературы.</w:t>
      </w:r>
    </w:p>
    <w:p w:rsidR="000E29C2" w:rsidRDefault="000E29C2" w:rsidP="000E29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Рабочая программа и рассчитана на преподавание литературы в следующ</w:t>
      </w:r>
      <w:r>
        <w:rPr>
          <w:color w:val="000000"/>
          <w:sz w:val="27"/>
          <w:szCs w:val="27"/>
        </w:rPr>
        <w:t>ем объеме:</w:t>
      </w:r>
    </w:p>
    <w:tbl>
      <w:tblPr>
        <w:tblpPr w:leftFromText="180" w:rightFromText="180" w:bottomFromText="200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627"/>
        <w:gridCol w:w="850"/>
        <w:gridCol w:w="1134"/>
        <w:gridCol w:w="1418"/>
        <w:gridCol w:w="1559"/>
      </w:tblGrid>
      <w:tr w:rsidR="000E29C2" w:rsidTr="000E29C2">
        <w:trPr>
          <w:trHeight w:val="57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pStyle w:val="a3"/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>класс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0E29C2" w:rsidTr="000E29C2">
        <w:trPr>
          <w:trHeight w:val="285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pStyle w:val="a3"/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Всего часов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</w:t>
            </w:r>
          </w:p>
        </w:tc>
      </w:tr>
      <w:tr w:rsidR="000E29C2" w:rsidTr="000E29C2">
        <w:trPr>
          <w:trHeight w:val="279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pStyle w:val="a3"/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Количество часов в неделю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2" w:rsidRDefault="000E29C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</w:tbl>
    <w:p w:rsidR="000E29C2" w:rsidRDefault="000E29C2" w:rsidP="000E29C2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0E29C2" w:rsidRDefault="000E29C2" w:rsidP="000E29C2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Программно-методическое обеспечение учебного процесса по литературе</w:t>
      </w:r>
    </w:p>
    <w:p w:rsidR="000E29C2" w:rsidRDefault="000E29C2" w:rsidP="000E29C2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курс основного общего образования (5-9 класс) в МОУ «Гимназия №2» обеспечивается УМК под редакцией </w:t>
      </w:r>
      <w:proofErr w:type="spellStart"/>
      <w:r>
        <w:rPr>
          <w:color w:val="000000"/>
          <w:sz w:val="27"/>
          <w:szCs w:val="27"/>
        </w:rPr>
        <w:t>В.Я.Коровиной</w:t>
      </w:r>
      <w:proofErr w:type="spellEnd"/>
    </w:p>
    <w:p w:rsidR="000E29C2" w:rsidRDefault="000E29C2" w:rsidP="000E29C2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1.Программа Коровиной В.Я., Журавлева В.П. и др. (Коровина В.Я. , Журавлев В.П. Программа литературного образования. 5-11кл.</w:t>
      </w:r>
      <w:proofErr w:type="gramEnd"/>
      <w:r>
        <w:rPr>
          <w:color w:val="000000"/>
          <w:sz w:val="27"/>
          <w:szCs w:val="27"/>
        </w:rPr>
        <w:t xml:space="preserve"> – </w:t>
      </w:r>
      <w:proofErr w:type="gramStart"/>
      <w:r>
        <w:rPr>
          <w:color w:val="000000"/>
          <w:sz w:val="27"/>
          <w:szCs w:val="27"/>
        </w:rPr>
        <w:t xml:space="preserve">М.: Просвещение, 2004.) </w:t>
      </w:r>
      <w:proofErr w:type="gramEnd"/>
    </w:p>
    <w:p w:rsidR="000E29C2" w:rsidRDefault="000E29C2" w:rsidP="000E29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 Коровина В.Я., </w:t>
      </w:r>
      <w:proofErr w:type="spellStart"/>
      <w:r>
        <w:rPr>
          <w:color w:val="000000"/>
          <w:sz w:val="27"/>
          <w:szCs w:val="27"/>
        </w:rPr>
        <w:t>Збарский</w:t>
      </w:r>
      <w:proofErr w:type="spellEnd"/>
      <w:r>
        <w:rPr>
          <w:color w:val="000000"/>
          <w:sz w:val="27"/>
          <w:szCs w:val="27"/>
        </w:rPr>
        <w:t xml:space="preserve"> И.С., Коровин В.И. Литература: 9 класс: Учебник-хрестоматия. М.: Просвещение, 2013 г.</w:t>
      </w:r>
    </w:p>
    <w:p w:rsidR="000E29C2" w:rsidRDefault="000E29C2" w:rsidP="000E29C2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рабочей программе нашли отражение цели и задачи изучения литературы на уровне основного общего образования, в них так же заложены предусмотренные стандартом возможности формирования у обучающихся </w:t>
      </w:r>
      <w:proofErr w:type="spellStart"/>
      <w:r>
        <w:rPr>
          <w:color w:val="000000"/>
          <w:sz w:val="28"/>
          <w:szCs w:val="28"/>
        </w:rPr>
        <w:t>общеучебных</w:t>
      </w:r>
      <w:proofErr w:type="spellEnd"/>
      <w:r>
        <w:rPr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0E29C2" w:rsidRDefault="000E29C2" w:rsidP="000E29C2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требований государственного образовательного стандарта в образовательной деятельности предполагается реализовать актуальные в настоящее время </w:t>
      </w:r>
      <w:proofErr w:type="spellStart"/>
      <w:r>
        <w:rPr>
          <w:color w:val="000000"/>
          <w:sz w:val="28"/>
          <w:szCs w:val="28"/>
        </w:rPr>
        <w:t>компетентностный</w:t>
      </w:r>
      <w:proofErr w:type="spellEnd"/>
      <w:r>
        <w:rPr>
          <w:color w:val="000000"/>
          <w:sz w:val="28"/>
          <w:szCs w:val="28"/>
        </w:rPr>
        <w:t xml:space="preserve">, личностно – </w:t>
      </w:r>
      <w:proofErr w:type="gramStart"/>
      <w:r>
        <w:rPr>
          <w:color w:val="000000"/>
          <w:sz w:val="28"/>
          <w:szCs w:val="28"/>
        </w:rPr>
        <w:t>ориентированный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деятельностный</w:t>
      </w:r>
      <w:proofErr w:type="spellEnd"/>
      <w:r>
        <w:rPr>
          <w:color w:val="000000"/>
          <w:sz w:val="28"/>
          <w:szCs w:val="28"/>
        </w:rPr>
        <w:t xml:space="preserve"> подходы, которые определяют задачи обучения:</w:t>
      </w:r>
    </w:p>
    <w:p w:rsidR="000E29C2" w:rsidRDefault="000E29C2" w:rsidP="000E29C2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предметных знаний и умений,</w:t>
      </w:r>
    </w:p>
    <w:p w:rsidR="000E29C2" w:rsidRDefault="000E29C2" w:rsidP="000E29C2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овладение обобщенными способами мыслительной, творческой деятельности,</w:t>
      </w:r>
    </w:p>
    <w:p w:rsidR="000E29C2" w:rsidRDefault="000E29C2" w:rsidP="000E29C2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освоение компетенций: </w:t>
      </w:r>
      <w:proofErr w:type="spellStart"/>
      <w:r>
        <w:rPr>
          <w:color w:val="000000"/>
          <w:sz w:val="28"/>
          <w:szCs w:val="28"/>
        </w:rPr>
        <w:t>учебно</w:t>
      </w:r>
      <w:proofErr w:type="spellEnd"/>
      <w:r>
        <w:rPr>
          <w:color w:val="000000"/>
          <w:sz w:val="28"/>
          <w:szCs w:val="28"/>
        </w:rPr>
        <w:t xml:space="preserve"> – познавательной, коммуникативной, рефлексивной, личностного саморазвития, ценностно – ориентационной и профессионально – трудового выбора.</w:t>
      </w:r>
    </w:p>
    <w:p w:rsidR="000E29C2" w:rsidRDefault="000E29C2" w:rsidP="000E29C2">
      <w:pPr>
        <w:pStyle w:val="a7"/>
        <w:spacing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рабочей программы соответствует Положению 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учебных предметов, курсов, дисциплин (модулей), элективных курсов </w:t>
      </w: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муниципального  общеобразовательного учреждения «Гимназия №2».</w:t>
      </w:r>
    </w:p>
    <w:p w:rsidR="00571A41" w:rsidRDefault="00571A41"/>
    <w:sectPr w:rsidR="0057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FB" w:rsidRDefault="00D81CFB" w:rsidP="000E29C2">
      <w:pPr>
        <w:spacing w:after="0" w:line="240" w:lineRule="auto"/>
      </w:pPr>
      <w:r>
        <w:separator/>
      </w:r>
    </w:p>
  </w:endnote>
  <w:endnote w:type="continuationSeparator" w:id="0">
    <w:p w:rsidR="00D81CFB" w:rsidRDefault="00D81CFB" w:rsidP="000E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FB" w:rsidRDefault="00D81CFB" w:rsidP="000E29C2">
      <w:pPr>
        <w:spacing w:after="0" w:line="240" w:lineRule="auto"/>
      </w:pPr>
      <w:r>
        <w:separator/>
      </w:r>
    </w:p>
  </w:footnote>
  <w:footnote w:type="continuationSeparator" w:id="0">
    <w:p w:rsidR="00D81CFB" w:rsidRDefault="00D81CFB" w:rsidP="000E29C2">
      <w:pPr>
        <w:spacing w:after="0" w:line="240" w:lineRule="auto"/>
      </w:pPr>
      <w:r>
        <w:continuationSeparator/>
      </w:r>
    </w:p>
  </w:footnote>
  <w:footnote w:id="1">
    <w:p w:rsidR="000E29C2" w:rsidRDefault="000E29C2" w:rsidP="000E29C2">
      <w:pPr>
        <w:pStyle w:val="a4"/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F6425"/>
    <w:multiLevelType w:val="hybridMultilevel"/>
    <w:tmpl w:val="AA82D700"/>
    <w:lvl w:ilvl="0" w:tplc="2F4A7DFC">
      <w:start w:val="1"/>
      <w:numFmt w:val="decimal"/>
      <w:lvlText w:val="%1."/>
      <w:lvlJc w:val="left"/>
      <w:pPr>
        <w:tabs>
          <w:tab w:val="num" w:pos="838"/>
        </w:tabs>
        <w:ind w:left="838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C2"/>
    <w:rsid w:val="000E29C2"/>
    <w:rsid w:val="00571A41"/>
    <w:rsid w:val="00D8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E29C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E29C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0E29C2"/>
    <w:rPr>
      <w:sz w:val="24"/>
      <w:szCs w:val="24"/>
    </w:rPr>
  </w:style>
  <w:style w:type="paragraph" w:styleId="a7">
    <w:name w:val="No Spacing"/>
    <w:link w:val="a6"/>
    <w:uiPriority w:val="1"/>
    <w:qFormat/>
    <w:rsid w:val="000E29C2"/>
    <w:pPr>
      <w:spacing w:after="0" w:line="240" w:lineRule="auto"/>
      <w:jc w:val="center"/>
    </w:pPr>
    <w:rPr>
      <w:sz w:val="24"/>
      <w:szCs w:val="24"/>
    </w:rPr>
  </w:style>
  <w:style w:type="paragraph" w:customStyle="1" w:styleId="text">
    <w:name w:val="text"/>
    <w:basedOn w:val="a"/>
    <w:uiPriority w:val="99"/>
    <w:rsid w:val="000E29C2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 w:eastAsia="ru-RU"/>
    </w:rPr>
  </w:style>
  <w:style w:type="character" w:styleId="a8">
    <w:name w:val="footnote reference"/>
    <w:basedOn w:val="a0"/>
    <w:semiHidden/>
    <w:unhideWhenUsed/>
    <w:rsid w:val="000E29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E29C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E29C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0E29C2"/>
    <w:rPr>
      <w:sz w:val="24"/>
      <w:szCs w:val="24"/>
    </w:rPr>
  </w:style>
  <w:style w:type="paragraph" w:styleId="a7">
    <w:name w:val="No Spacing"/>
    <w:link w:val="a6"/>
    <w:uiPriority w:val="1"/>
    <w:qFormat/>
    <w:rsid w:val="000E29C2"/>
    <w:pPr>
      <w:spacing w:after="0" w:line="240" w:lineRule="auto"/>
      <w:jc w:val="center"/>
    </w:pPr>
    <w:rPr>
      <w:sz w:val="24"/>
      <w:szCs w:val="24"/>
    </w:rPr>
  </w:style>
  <w:style w:type="paragraph" w:customStyle="1" w:styleId="text">
    <w:name w:val="text"/>
    <w:basedOn w:val="a"/>
    <w:uiPriority w:val="99"/>
    <w:rsid w:val="000E29C2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 w:eastAsia="ru-RU"/>
    </w:rPr>
  </w:style>
  <w:style w:type="character" w:styleId="a8">
    <w:name w:val="footnote reference"/>
    <w:basedOn w:val="a0"/>
    <w:semiHidden/>
    <w:unhideWhenUsed/>
    <w:rsid w:val="000E2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4790</Characters>
  <Application>Microsoft Office Word</Application>
  <DocSecurity>0</DocSecurity>
  <Lines>39</Lines>
  <Paragraphs>11</Paragraphs>
  <ScaleCrop>false</ScaleCrop>
  <Company>Гимназия №2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Носкова</cp:lastModifiedBy>
  <cp:revision>1</cp:revision>
  <dcterms:created xsi:type="dcterms:W3CDTF">2017-12-05T05:34:00Z</dcterms:created>
  <dcterms:modified xsi:type="dcterms:W3CDTF">2017-12-05T05:35:00Z</dcterms:modified>
</cp:coreProperties>
</file>